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FF5648" w14:textId="77777777" w:rsidR="00833B38" w:rsidRPr="00833B38" w:rsidRDefault="00833B38" w:rsidP="00833B38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189DC1C7" w14:textId="77777777" w:rsidR="00833B38" w:rsidRPr="00833B38" w:rsidRDefault="00833B38" w:rsidP="00833B38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  <w:r w:rsidRPr="00833B38">
        <w:rPr>
          <w:rFonts w:ascii="Calibri" w:eastAsia="Times New Roman" w:hAnsi="Calibri" w:cs="Times New Roman"/>
          <w:sz w:val="24"/>
          <w:szCs w:val="24"/>
          <w:lang w:eastAsia="hr-HR"/>
        </w:rPr>
        <w:tab/>
      </w:r>
      <w:r w:rsidRPr="00833B38">
        <w:rPr>
          <w:rFonts w:ascii="Calibri" w:eastAsia="Times New Roman" w:hAnsi="Calibri" w:cs="Times New Roman"/>
          <w:sz w:val="24"/>
          <w:szCs w:val="24"/>
          <w:lang w:eastAsia="hr-HR"/>
        </w:rPr>
        <w:tab/>
      </w:r>
      <w:r w:rsidRPr="00833B38">
        <w:rPr>
          <w:rFonts w:ascii="Calibri" w:eastAsia="Times New Roman" w:hAnsi="Calibri" w:cs="Times New Roman"/>
          <w:sz w:val="24"/>
          <w:szCs w:val="24"/>
          <w:lang w:eastAsia="hr-HR"/>
        </w:rPr>
        <w:tab/>
      </w:r>
      <w:r w:rsidRPr="00833B38">
        <w:rPr>
          <w:rFonts w:ascii="Calibri" w:eastAsia="Times New Roman" w:hAnsi="Calibri" w:cs="Times New Roman"/>
          <w:sz w:val="24"/>
          <w:szCs w:val="24"/>
          <w:lang w:eastAsia="hr-HR"/>
        </w:rPr>
        <w:tab/>
      </w:r>
      <w:r w:rsidRPr="00833B38">
        <w:rPr>
          <w:rFonts w:ascii="Calibri" w:eastAsia="Times New Roman" w:hAnsi="Calibri" w:cs="Times New Roman"/>
          <w:sz w:val="24"/>
          <w:szCs w:val="24"/>
          <w:lang w:eastAsia="hr-HR"/>
        </w:rPr>
        <w:tab/>
      </w:r>
      <w:r w:rsidRPr="00833B38">
        <w:rPr>
          <w:rFonts w:ascii="Calibri" w:eastAsia="Times New Roman" w:hAnsi="Calibri" w:cs="Times New Roman"/>
          <w:sz w:val="24"/>
          <w:szCs w:val="24"/>
          <w:lang w:eastAsia="hr-HR"/>
        </w:rPr>
        <w:tab/>
      </w:r>
      <w:r w:rsidRPr="00833B38">
        <w:rPr>
          <w:rFonts w:ascii="Calibri" w:eastAsia="Times New Roman" w:hAnsi="Calibri" w:cs="Times New Roman"/>
          <w:sz w:val="24"/>
          <w:szCs w:val="24"/>
          <w:lang w:eastAsia="hr-HR"/>
        </w:rPr>
        <w:tab/>
      </w:r>
      <w:r w:rsidRPr="00833B38">
        <w:rPr>
          <w:rFonts w:ascii="Calibri" w:eastAsia="Times New Roman" w:hAnsi="Calibri" w:cs="Times New Roman"/>
          <w:sz w:val="24"/>
          <w:szCs w:val="24"/>
          <w:lang w:eastAsia="hr-HR"/>
        </w:rPr>
        <w:tab/>
      </w:r>
    </w:p>
    <w:p w14:paraId="771FBCEB" w14:textId="77777777" w:rsidR="00833B38" w:rsidRPr="00833B38" w:rsidRDefault="00833B38" w:rsidP="00833B38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179F7B1C" w14:textId="77777777" w:rsidR="00833B38" w:rsidRPr="00833B38" w:rsidRDefault="00833B38" w:rsidP="00833B38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5C429ED6" w14:textId="7E9482DD" w:rsidR="00833B38" w:rsidRDefault="00833B38" w:rsidP="00833B38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14:paraId="02D46464" w14:textId="0F9AF054" w:rsidR="00833B38" w:rsidRPr="00833B38" w:rsidRDefault="00833B38" w:rsidP="00A834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91C1257" w14:textId="77777777" w:rsidR="00833B38" w:rsidRPr="00833B38" w:rsidRDefault="00833B38" w:rsidP="00833B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4F86E6C" w14:textId="5BAFE656" w:rsidR="00833B38" w:rsidRPr="00833B38" w:rsidRDefault="00833B38" w:rsidP="00833B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33B3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Na temelju članka </w:t>
      </w:r>
      <w:r w:rsidR="00EE2C6C">
        <w:rPr>
          <w:rFonts w:ascii="Times New Roman" w:eastAsia="Times New Roman" w:hAnsi="Times New Roman" w:cs="Times New Roman"/>
          <w:sz w:val="24"/>
          <w:szCs w:val="24"/>
          <w:lang w:eastAsia="hr-HR"/>
        </w:rPr>
        <w:t>289</w:t>
      </w:r>
      <w:r w:rsidRPr="00833B38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r w:rsidR="00DF40A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stavka 1., stavka 2. i stavka </w:t>
      </w:r>
      <w:r w:rsidR="00EE2C6C">
        <w:rPr>
          <w:rFonts w:ascii="Times New Roman" w:eastAsia="Times New Roman" w:hAnsi="Times New Roman" w:cs="Times New Roman"/>
          <w:sz w:val="24"/>
          <w:szCs w:val="24"/>
          <w:lang w:eastAsia="hr-HR"/>
        </w:rPr>
        <w:t>7</w:t>
      </w:r>
      <w:r w:rsidR="00DF40AD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r w:rsidRPr="00833B3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Zakona o socijalnoj skrbi (NN </w:t>
      </w:r>
      <w:r w:rsidR="00EE2C6C">
        <w:rPr>
          <w:rFonts w:ascii="Times New Roman" w:eastAsia="Times New Roman" w:hAnsi="Times New Roman" w:cs="Times New Roman"/>
          <w:sz w:val="24"/>
          <w:szCs w:val="24"/>
          <w:lang w:eastAsia="hr-HR"/>
        </w:rPr>
        <w:t>18/22, 46/22, 119/22</w:t>
      </w:r>
      <w:r w:rsidR="00E02C9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71/23, </w:t>
      </w:r>
      <w:r w:rsidR="001752AA">
        <w:rPr>
          <w:rFonts w:ascii="Times New Roman" w:eastAsia="Times New Roman" w:hAnsi="Times New Roman" w:cs="Times New Roman"/>
          <w:sz w:val="24"/>
          <w:szCs w:val="24"/>
          <w:lang w:eastAsia="hr-HR"/>
        </w:rPr>
        <w:t>156/23</w:t>
      </w:r>
      <w:r w:rsidR="00D0579F">
        <w:rPr>
          <w:rFonts w:ascii="Times New Roman" w:eastAsia="Times New Roman" w:hAnsi="Times New Roman" w:cs="Times New Roman"/>
          <w:sz w:val="24"/>
          <w:szCs w:val="24"/>
          <w:lang w:eastAsia="hr-HR"/>
        </w:rPr>
        <w:t>, 61/25</w:t>
      </w:r>
      <w:r w:rsidRPr="00833B38">
        <w:rPr>
          <w:rFonts w:ascii="Times New Roman" w:eastAsia="Times New Roman" w:hAnsi="Times New Roman" w:cs="Times New Roman"/>
          <w:sz w:val="24"/>
          <w:szCs w:val="24"/>
          <w:lang w:eastAsia="hr-HR"/>
        </w:rPr>
        <w:t>), članka 19. stavak 1. alineja 5. Zakona o lokalnoj i područnoj (regionalnoj) samoupravi (NN 33/01, 60/01-vjerodostojno tumačenje, 129/05, 109/07, 125/08, 36/09, 150/11, 144/12, 19/13, 137/15, 123/17</w:t>
      </w:r>
      <w:r w:rsidR="00BB79A9">
        <w:rPr>
          <w:rFonts w:ascii="Times New Roman" w:eastAsia="Times New Roman" w:hAnsi="Times New Roman" w:cs="Times New Roman"/>
          <w:sz w:val="24"/>
          <w:szCs w:val="24"/>
          <w:lang w:eastAsia="hr-HR"/>
        </w:rPr>
        <w:t>, 98/19</w:t>
      </w:r>
      <w:r w:rsidR="001752AA">
        <w:rPr>
          <w:rFonts w:ascii="Times New Roman" w:eastAsia="Times New Roman" w:hAnsi="Times New Roman" w:cs="Times New Roman"/>
          <w:sz w:val="24"/>
          <w:szCs w:val="24"/>
          <w:lang w:eastAsia="hr-HR"/>
        </w:rPr>
        <w:t>, 144/20</w:t>
      </w:r>
      <w:r w:rsidRPr="00833B38">
        <w:rPr>
          <w:rFonts w:ascii="Times New Roman" w:eastAsia="Times New Roman" w:hAnsi="Times New Roman" w:cs="Times New Roman"/>
          <w:sz w:val="24"/>
          <w:szCs w:val="24"/>
          <w:lang w:eastAsia="hr-HR"/>
        </w:rPr>
        <w:t>)</w:t>
      </w:r>
      <w:r w:rsidR="00614FB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833B3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i članka 31. Statuta Grada Svete </w:t>
      </w:r>
      <w:proofErr w:type="spellStart"/>
      <w:r w:rsidRPr="00833B38">
        <w:rPr>
          <w:rFonts w:ascii="Times New Roman" w:eastAsia="Times New Roman" w:hAnsi="Times New Roman" w:cs="Times New Roman"/>
          <w:sz w:val="24"/>
          <w:szCs w:val="24"/>
          <w:lang w:eastAsia="hr-HR"/>
        </w:rPr>
        <w:t>Nedelje</w:t>
      </w:r>
      <w:proofErr w:type="spellEnd"/>
      <w:r w:rsidRPr="00833B3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(Glasnik Grada Svete </w:t>
      </w:r>
      <w:proofErr w:type="spellStart"/>
      <w:r w:rsidRPr="00833B38">
        <w:rPr>
          <w:rFonts w:ascii="Times New Roman" w:eastAsia="Times New Roman" w:hAnsi="Times New Roman" w:cs="Times New Roman"/>
          <w:sz w:val="24"/>
          <w:szCs w:val="24"/>
          <w:lang w:eastAsia="hr-HR"/>
        </w:rPr>
        <w:t>Nedelje</w:t>
      </w:r>
      <w:proofErr w:type="spellEnd"/>
      <w:r w:rsidRPr="00833B3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9/09, 10/11, 02/13, 03/13-pročišćeni tekst, 03/18</w:t>
      </w:r>
      <w:r w:rsidR="00F5277D">
        <w:rPr>
          <w:rFonts w:ascii="Times New Roman" w:eastAsia="Times New Roman" w:hAnsi="Times New Roman" w:cs="Times New Roman"/>
          <w:sz w:val="24"/>
          <w:szCs w:val="24"/>
          <w:lang w:eastAsia="hr-HR"/>
        </w:rPr>
        <w:t>, 4/19</w:t>
      </w:r>
      <w:r w:rsidR="00614FB2">
        <w:rPr>
          <w:rFonts w:ascii="Times New Roman" w:eastAsia="Times New Roman" w:hAnsi="Times New Roman" w:cs="Times New Roman"/>
          <w:sz w:val="24"/>
          <w:szCs w:val="24"/>
          <w:lang w:eastAsia="hr-HR"/>
        </w:rPr>
        <w:t>, 02/20, 03/20-pročišćeni tekst</w:t>
      </w:r>
      <w:r w:rsidR="000F305C">
        <w:rPr>
          <w:rFonts w:ascii="Times New Roman" w:eastAsia="Times New Roman" w:hAnsi="Times New Roman" w:cs="Times New Roman"/>
          <w:sz w:val="24"/>
          <w:szCs w:val="24"/>
          <w:lang w:eastAsia="hr-HR"/>
        </w:rPr>
        <w:t>, 1/21</w:t>
      </w:r>
      <w:r w:rsidRPr="00833B3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), Gradsko vijeće Grada Svete </w:t>
      </w:r>
      <w:proofErr w:type="spellStart"/>
      <w:r w:rsidRPr="00833B38">
        <w:rPr>
          <w:rFonts w:ascii="Times New Roman" w:eastAsia="Times New Roman" w:hAnsi="Times New Roman" w:cs="Times New Roman"/>
          <w:sz w:val="24"/>
          <w:szCs w:val="24"/>
          <w:lang w:eastAsia="hr-HR"/>
        </w:rPr>
        <w:t>Nedelje</w:t>
      </w:r>
      <w:proofErr w:type="spellEnd"/>
      <w:r w:rsidRPr="00833B3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na svojoj </w:t>
      </w:r>
      <w:r w:rsidR="00BB79A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833B3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sjednici održanoj dana  </w:t>
      </w:r>
      <w:r w:rsidR="000F305C">
        <w:rPr>
          <w:rFonts w:ascii="Times New Roman" w:eastAsia="Times New Roman" w:hAnsi="Times New Roman" w:cs="Times New Roman"/>
          <w:sz w:val="24"/>
          <w:szCs w:val="24"/>
          <w:lang w:eastAsia="hr-HR"/>
        </w:rPr>
        <w:t>202</w:t>
      </w:r>
      <w:r w:rsidR="003C2114"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  <w:r w:rsidRPr="00833B38">
        <w:rPr>
          <w:rFonts w:ascii="Times New Roman" w:eastAsia="Times New Roman" w:hAnsi="Times New Roman" w:cs="Times New Roman"/>
          <w:sz w:val="24"/>
          <w:szCs w:val="24"/>
          <w:lang w:eastAsia="hr-HR"/>
        </w:rPr>
        <w:t>.  godine,  donosi</w:t>
      </w:r>
    </w:p>
    <w:p w14:paraId="58BFABDC" w14:textId="77777777" w:rsidR="00047AD9" w:rsidRPr="00833B38" w:rsidRDefault="00047AD9" w:rsidP="00DB142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hr-HR"/>
        </w:rPr>
      </w:pPr>
    </w:p>
    <w:p w14:paraId="6ACF7DE5" w14:textId="67CD19EA" w:rsidR="00833B38" w:rsidRPr="00833B38" w:rsidRDefault="000F305C" w:rsidP="00DF40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Odluku o</w:t>
      </w:r>
      <w:r w:rsidR="001E212A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i</w:t>
      </w:r>
      <w:r w:rsidRPr="000F305C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zmjen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i</w:t>
      </w:r>
      <w:r w:rsidRPr="000F305C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i dopun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i</w:t>
      </w:r>
      <w:r w:rsidRPr="000F305C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  <w:r w:rsidR="009046C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O</w:t>
      </w:r>
      <w:r w:rsidR="00DF40AD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dluke o socijalnoj</w:t>
      </w:r>
      <w:r w:rsidR="002B1AEA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skrbi</w:t>
      </w:r>
    </w:p>
    <w:p w14:paraId="351DA4D1" w14:textId="17FD056A" w:rsidR="00833B38" w:rsidRPr="00833B38" w:rsidRDefault="00833B38" w:rsidP="00833B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833B38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Grada Svete </w:t>
      </w:r>
      <w:proofErr w:type="spellStart"/>
      <w:r w:rsidRPr="00833B38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Nedelje</w:t>
      </w:r>
      <w:proofErr w:type="spellEnd"/>
      <w:r w:rsidRPr="00833B38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</w:p>
    <w:p w14:paraId="77EF3688" w14:textId="77777777" w:rsidR="00833B38" w:rsidRPr="00833B38" w:rsidRDefault="00833B38" w:rsidP="00DF5FB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2F0BF711" w14:textId="5547103F" w:rsidR="00833B38" w:rsidRPr="00833B38" w:rsidRDefault="00833B38" w:rsidP="00E0023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79122429" w14:textId="77777777" w:rsidR="00833B38" w:rsidRPr="00E00233" w:rsidRDefault="00833B38" w:rsidP="00833B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E00233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Članak 1.</w:t>
      </w:r>
    </w:p>
    <w:p w14:paraId="7E088590" w14:textId="4F81EB5C" w:rsidR="00B815B1" w:rsidRDefault="00E00233" w:rsidP="00B815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B815B1" w:rsidRPr="00B815B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 </w:t>
      </w:r>
      <w:r w:rsidR="00B815B1">
        <w:rPr>
          <w:rFonts w:ascii="Times New Roman" w:eastAsia="Times New Roman" w:hAnsi="Times New Roman" w:cs="Times New Roman"/>
          <w:sz w:val="24"/>
          <w:szCs w:val="24"/>
          <w:lang w:eastAsia="hr-HR"/>
        </w:rPr>
        <w:t>Odluci</w:t>
      </w:r>
      <w:r w:rsidR="00DB142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 socijalnoj skrbi Grada Svete </w:t>
      </w:r>
      <w:proofErr w:type="spellStart"/>
      <w:r w:rsidR="00DB1421">
        <w:rPr>
          <w:rFonts w:ascii="Times New Roman" w:eastAsia="Times New Roman" w:hAnsi="Times New Roman" w:cs="Times New Roman"/>
          <w:sz w:val="24"/>
          <w:szCs w:val="24"/>
          <w:lang w:eastAsia="hr-HR"/>
        </w:rPr>
        <w:t>Nedelje</w:t>
      </w:r>
      <w:proofErr w:type="spellEnd"/>
      <w:r w:rsidR="00DB142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(Glasnik Grada Svete </w:t>
      </w:r>
      <w:proofErr w:type="spellStart"/>
      <w:r w:rsidR="00DB1421">
        <w:rPr>
          <w:rFonts w:ascii="Times New Roman" w:eastAsia="Times New Roman" w:hAnsi="Times New Roman" w:cs="Times New Roman"/>
          <w:sz w:val="24"/>
          <w:szCs w:val="24"/>
          <w:lang w:eastAsia="hr-HR"/>
        </w:rPr>
        <w:t>Nedelje</w:t>
      </w:r>
      <w:proofErr w:type="spellEnd"/>
      <w:r w:rsidR="00DB142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11/20, 10/21,</w:t>
      </w:r>
      <w:r w:rsidR="0019232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15/22</w:t>
      </w:r>
      <w:r w:rsidR="007A14BA">
        <w:rPr>
          <w:rFonts w:ascii="Times New Roman" w:eastAsia="Times New Roman" w:hAnsi="Times New Roman" w:cs="Times New Roman"/>
          <w:sz w:val="24"/>
          <w:szCs w:val="24"/>
          <w:lang w:eastAsia="hr-HR"/>
        </w:rPr>
        <w:t>, 9/24</w:t>
      </w:r>
      <w:r w:rsidR="00DB142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dalje u tekstu: Odluka)</w:t>
      </w:r>
      <w:r w:rsidR="00B815B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u članku </w:t>
      </w:r>
      <w:r w:rsidR="004E0367">
        <w:rPr>
          <w:rFonts w:ascii="Times New Roman" w:eastAsia="Times New Roman" w:hAnsi="Times New Roman" w:cs="Times New Roman"/>
          <w:sz w:val="24"/>
          <w:szCs w:val="24"/>
          <w:lang w:eastAsia="hr-HR"/>
        </w:rPr>
        <w:t>1</w:t>
      </w:r>
      <w:r w:rsidR="00737187">
        <w:rPr>
          <w:rFonts w:ascii="Times New Roman" w:eastAsia="Times New Roman" w:hAnsi="Times New Roman" w:cs="Times New Roman"/>
          <w:sz w:val="24"/>
          <w:szCs w:val="24"/>
          <w:lang w:eastAsia="hr-HR"/>
        </w:rPr>
        <w:t>3. stavku 1.</w:t>
      </w:r>
      <w:r w:rsidR="00C510B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4E036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riječi </w:t>
      </w:r>
      <w:r w:rsidR="00F45650">
        <w:rPr>
          <w:rFonts w:ascii="Times New Roman" w:eastAsia="Times New Roman" w:hAnsi="Times New Roman" w:cs="Times New Roman"/>
          <w:sz w:val="24"/>
          <w:szCs w:val="24"/>
          <w:lang w:eastAsia="hr-HR"/>
        </w:rPr>
        <w:t>„</w:t>
      </w:r>
      <w:r w:rsidR="00100ACD">
        <w:rPr>
          <w:rFonts w:ascii="Times New Roman" w:eastAsia="Times New Roman" w:hAnsi="Times New Roman" w:cs="Times New Roman"/>
          <w:sz w:val="24"/>
          <w:szCs w:val="24"/>
          <w:lang w:eastAsia="hr-HR"/>
        </w:rPr>
        <w:t>Centra za socijalnu skrb</w:t>
      </w:r>
      <w:r w:rsidR="00F45650">
        <w:rPr>
          <w:rFonts w:ascii="Times New Roman" w:eastAsia="Times New Roman" w:hAnsi="Times New Roman" w:cs="Times New Roman"/>
          <w:sz w:val="24"/>
          <w:szCs w:val="24"/>
          <w:lang w:eastAsia="hr-HR"/>
        </w:rPr>
        <w:t>“</w:t>
      </w:r>
      <w:r w:rsidR="00100AC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se brišu</w:t>
      </w:r>
      <w:r w:rsidR="004E0367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14:paraId="2489687A" w14:textId="4679DBD9" w:rsidR="00400391" w:rsidRDefault="00400391" w:rsidP="00B815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B6B4111" w14:textId="1F602771" w:rsidR="00B815B1" w:rsidRDefault="00145891" w:rsidP="00E002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Članak </w:t>
      </w:r>
      <w:r w:rsidR="00882E3C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.</w:t>
      </w:r>
    </w:p>
    <w:p w14:paraId="3AEBDEAA" w14:textId="57BA21AC" w:rsidR="00A35F84" w:rsidRDefault="004E0367" w:rsidP="00025C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ab/>
      </w:r>
      <w:r w:rsidR="00A35F84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U Odluci u članku 17. stavku 3. točka </w:t>
      </w:r>
      <w:r w:rsidR="005329C3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1. </w:t>
      </w:r>
      <w:r w:rsidR="005D55E8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alineja druga</w:t>
      </w:r>
      <w:r w:rsidR="005329C3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r w:rsidR="00A35F84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mijenja</w:t>
      </w:r>
      <w:r w:rsidR="009373B2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se</w:t>
      </w:r>
      <w:r w:rsidR="00A35F84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i glas</w:t>
      </w:r>
      <w:r w:rsidR="009373B2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i</w:t>
      </w:r>
      <w:r w:rsidR="00A35F84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:</w:t>
      </w:r>
    </w:p>
    <w:p w14:paraId="01D4A77B" w14:textId="77777777" w:rsidR="00D01661" w:rsidRDefault="00A35F84" w:rsidP="009716AD">
      <w:pPr>
        <w:pStyle w:val="Bodytext20"/>
        <w:shd w:val="clear" w:color="auto" w:fill="auto"/>
        <w:tabs>
          <w:tab w:val="left" w:pos="750"/>
        </w:tabs>
        <w:spacing w:after="0"/>
        <w:ind w:left="720" w:firstLine="0"/>
        <w:jc w:val="left"/>
        <w:rPr>
          <w:rFonts w:eastAsia="Times New Roman"/>
          <w:color w:val="000000"/>
          <w:sz w:val="24"/>
          <w:szCs w:val="24"/>
          <w:lang w:eastAsia="hr-HR"/>
        </w:rPr>
      </w:pPr>
      <w:r w:rsidRPr="00B8294B">
        <w:rPr>
          <w:rFonts w:eastAsia="Times New Roman"/>
          <w:color w:val="000000"/>
          <w:sz w:val="24"/>
          <w:szCs w:val="24"/>
          <w:lang w:eastAsia="hr-HR"/>
        </w:rPr>
        <w:t>„</w:t>
      </w:r>
      <w:r w:rsidR="00323E8E">
        <w:rPr>
          <w:rFonts w:eastAsia="Times New Roman"/>
          <w:color w:val="000000"/>
          <w:sz w:val="24"/>
          <w:szCs w:val="24"/>
          <w:lang w:eastAsia="hr-HR"/>
        </w:rPr>
        <w:t xml:space="preserve">      - ostvaruje pravo </w:t>
      </w:r>
      <w:r w:rsidR="008A4A0F">
        <w:rPr>
          <w:rFonts w:eastAsia="Times New Roman"/>
          <w:color w:val="000000"/>
          <w:sz w:val="24"/>
          <w:szCs w:val="24"/>
          <w:lang w:eastAsia="hr-HR"/>
        </w:rPr>
        <w:t xml:space="preserve">na inkluzivni dodatak </w:t>
      </w:r>
      <w:r w:rsidR="00E93CAD">
        <w:rPr>
          <w:rFonts w:eastAsia="Times New Roman"/>
          <w:color w:val="000000"/>
          <w:sz w:val="24"/>
          <w:szCs w:val="24"/>
          <w:lang w:eastAsia="hr-HR"/>
        </w:rPr>
        <w:t>za prvu razinu potpore (600% osnovice</w:t>
      </w:r>
      <w:r w:rsidR="007861B5">
        <w:rPr>
          <w:rFonts w:eastAsia="Times New Roman"/>
          <w:color w:val="000000"/>
          <w:sz w:val="24"/>
          <w:szCs w:val="24"/>
          <w:lang w:eastAsia="hr-HR"/>
        </w:rPr>
        <w:t xml:space="preserve">), </w:t>
      </w:r>
    </w:p>
    <w:p w14:paraId="24F7183A" w14:textId="77777777" w:rsidR="00A834CA" w:rsidRDefault="00D01661" w:rsidP="009716AD">
      <w:pPr>
        <w:pStyle w:val="Bodytext20"/>
        <w:shd w:val="clear" w:color="auto" w:fill="auto"/>
        <w:tabs>
          <w:tab w:val="left" w:pos="750"/>
        </w:tabs>
        <w:spacing w:after="0"/>
        <w:ind w:left="720" w:firstLine="0"/>
        <w:jc w:val="left"/>
        <w:rPr>
          <w:rFonts w:eastAsia="Times New Roman"/>
          <w:color w:val="000000"/>
          <w:sz w:val="24"/>
          <w:szCs w:val="24"/>
          <w:lang w:eastAsia="hr-HR"/>
        </w:rPr>
      </w:pPr>
      <w:r>
        <w:rPr>
          <w:rFonts w:eastAsia="Times New Roman"/>
          <w:color w:val="000000"/>
          <w:sz w:val="24"/>
          <w:szCs w:val="24"/>
          <w:lang w:eastAsia="hr-HR"/>
        </w:rPr>
        <w:t xml:space="preserve">          </w:t>
      </w:r>
      <w:r w:rsidR="007861B5">
        <w:rPr>
          <w:rFonts w:eastAsia="Times New Roman"/>
          <w:color w:val="000000"/>
          <w:sz w:val="24"/>
          <w:szCs w:val="24"/>
          <w:lang w:eastAsia="hr-HR"/>
        </w:rPr>
        <w:t>drugu razinu potpore (400% osnovice) i</w:t>
      </w:r>
      <w:r w:rsidR="00A834CA">
        <w:rPr>
          <w:rFonts w:eastAsia="Times New Roman"/>
          <w:color w:val="000000"/>
          <w:sz w:val="24"/>
          <w:szCs w:val="24"/>
          <w:lang w:eastAsia="hr-HR"/>
        </w:rPr>
        <w:t>li</w:t>
      </w:r>
      <w:r w:rsidR="007861B5">
        <w:rPr>
          <w:rFonts w:eastAsia="Times New Roman"/>
          <w:color w:val="000000"/>
          <w:sz w:val="24"/>
          <w:szCs w:val="24"/>
          <w:lang w:eastAsia="hr-HR"/>
        </w:rPr>
        <w:t xml:space="preserve"> treću razinu potpore (360% </w:t>
      </w:r>
    </w:p>
    <w:p w14:paraId="41266388" w14:textId="06D4BD78" w:rsidR="00323E8E" w:rsidRDefault="00A834CA" w:rsidP="009716AD">
      <w:pPr>
        <w:pStyle w:val="Bodytext20"/>
        <w:shd w:val="clear" w:color="auto" w:fill="auto"/>
        <w:tabs>
          <w:tab w:val="left" w:pos="750"/>
        </w:tabs>
        <w:spacing w:after="0"/>
        <w:ind w:left="720" w:firstLine="0"/>
        <w:jc w:val="left"/>
        <w:rPr>
          <w:rFonts w:eastAsia="Times New Roman"/>
          <w:color w:val="000000"/>
          <w:sz w:val="24"/>
          <w:szCs w:val="24"/>
          <w:lang w:eastAsia="hr-HR"/>
        </w:rPr>
      </w:pPr>
      <w:r>
        <w:rPr>
          <w:rFonts w:eastAsia="Times New Roman"/>
          <w:color w:val="000000"/>
          <w:sz w:val="24"/>
          <w:szCs w:val="24"/>
          <w:lang w:eastAsia="hr-HR"/>
        </w:rPr>
        <w:t xml:space="preserve">          </w:t>
      </w:r>
      <w:r w:rsidR="007861B5">
        <w:rPr>
          <w:rFonts w:eastAsia="Times New Roman"/>
          <w:color w:val="000000"/>
          <w:sz w:val="24"/>
          <w:szCs w:val="24"/>
          <w:lang w:eastAsia="hr-HR"/>
        </w:rPr>
        <w:t>osnovice)</w:t>
      </w:r>
      <w:r w:rsidR="00D01661">
        <w:rPr>
          <w:rFonts w:eastAsia="Times New Roman"/>
          <w:color w:val="000000"/>
          <w:sz w:val="24"/>
          <w:szCs w:val="24"/>
          <w:lang w:eastAsia="hr-HR"/>
        </w:rPr>
        <w:t>,</w:t>
      </w:r>
      <w:r w:rsidR="000F0AB0">
        <w:rPr>
          <w:rFonts w:eastAsia="Times New Roman"/>
          <w:color w:val="000000"/>
          <w:sz w:val="24"/>
          <w:szCs w:val="24"/>
          <w:lang w:eastAsia="hr-HR"/>
        </w:rPr>
        <w:t>“.</w:t>
      </w:r>
    </w:p>
    <w:p w14:paraId="79428607" w14:textId="79A8EA22" w:rsidR="00B71B65" w:rsidRDefault="00B71B65" w:rsidP="0013393E">
      <w:pPr>
        <w:pStyle w:val="Bodytext20"/>
        <w:shd w:val="clear" w:color="auto" w:fill="auto"/>
        <w:tabs>
          <w:tab w:val="left" w:pos="750"/>
        </w:tabs>
        <w:spacing w:after="0"/>
        <w:ind w:left="720" w:firstLine="0"/>
        <w:jc w:val="left"/>
        <w:rPr>
          <w:rFonts w:eastAsia="Times New Roman"/>
          <w:color w:val="000000"/>
          <w:sz w:val="24"/>
          <w:szCs w:val="24"/>
          <w:lang w:eastAsia="hr-HR"/>
        </w:rPr>
      </w:pPr>
      <w:r>
        <w:rPr>
          <w:rFonts w:eastAsia="Times New Roman"/>
          <w:color w:val="000000"/>
          <w:sz w:val="24"/>
          <w:szCs w:val="24"/>
          <w:lang w:eastAsia="hr-HR"/>
        </w:rPr>
        <w:t>Iza alineje druge dodaje se alineja treća koja glasi:</w:t>
      </w:r>
    </w:p>
    <w:p w14:paraId="315AAC60" w14:textId="77777777" w:rsidR="000437CD" w:rsidRDefault="00B71B65" w:rsidP="0013393E">
      <w:pPr>
        <w:pStyle w:val="Bodytext20"/>
        <w:shd w:val="clear" w:color="auto" w:fill="auto"/>
        <w:tabs>
          <w:tab w:val="left" w:pos="750"/>
        </w:tabs>
        <w:spacing w:after="0"/>
        <w:ind w:left="720" w:firstLine="0"/>
        <w:jc w:val="left"/>
        <w:rPr>
          <w:rFonts w:eastAsia="Times New Roman"/>
          <w:color w:val="000000"/>
          <w:sz w:val="24"/>
          <w:szCs w:val="24"/>
          <w:lang w:eastAsia="hr-HR"/>
        </w:rPr>
      </w:pPr>
      <w:r>
        <w:rPr>
          <w:rFonts w:eastAsia="Times New Roman"/>
          <w:color w:val="000000"/>
          <w:sz w:val="24"/>
          <w:szCs w:val="24"/>
          <w:lang w:eastAsia="hr-HR"/>
        </w:rPr>
        <w:t>„      -</w:t>
      </w:r>
      <w:r w:rsidR="000437CD">
        <w:rPr>
          <w:rFonts w:eastAsia="Times New Roman"/>
          <w:color w:val="000000"/>
          <w:sz w:val="24"/>
          <w:szCs w:val="24"/>
          <w:lang w:eastAsia="hr-HR"/>
        </w:rPr>
        <w:t xml:space="preserve"> </w:t>
      </w:r>
      <w:r w:rsidR="00082922">
        <w:rPr>
          <w:rFonts w:eastAsia="Times New Roman"/>
          <w:color w:val="000000"/>
          <w:sz w:val="24"/>
          <w:szCs w:val="24"/>
          <w:lang w:eastAsia="hr-HR"/>
        </w:rPr>
        <w:t xml:space="preserve">ostvaruje pravo na osobnu invalidninu ili doplatak za pomoć i njegu </w:t>
      </w:r>
      <w:r w:rsidR="000437CD">
        <w:rPr>
          <w:rFonts w:eastAsia="Times New Roman"/>
          <w:color w:val="000000"/>
          <w:sz w:val="24"/>
          <w:szCs w:val="24"/>
          <w:lang w:eastAsia="hr-HR"/>
        </w:rPr>
        <w:t xml:space="preserve">prema </w:t>
      </w:r>
    </w:p>
    <w:p w14:paraId="7011120E" w14:textId="6448336A" w:rsidR="00B71B65" w:rsidRDefault="000437CD" w:rsidP="0013393E">
      <w:pPr>
        <w:pStyle w:val="Bodytext20"/>
        <w:shd w:val="clear" w:color="auto" w:fill="auto"/>
        <w:tabs>
          <w:tab w:val="left" w:pos="750"/>
        </w:tabs>
        <w:spacing w:after="0"/>
        <w:ind w:left="720" w:firstLine="0"/>
        <w:jc w:val="left"/>
        <w:rPr>
          <w:rFonts w:eastAsia="Times New Roman"/>
          <w:color w:val="000000"/>
          <w:sz w:val="24"/>
          <w:szCs w:val="24"/>
          <w:lang w:eastAsia="hr-HR"/>
        </w:rPr>
      </w:pPr>
      <w:r>
        <w:rPr>
          <w:rFonts w:eastAsia="Times New Roman"/>
          <w:color w:val="000000"/>
          <w:sz w:val="24"/>
          <w:szCs w:val="24"/>
          <w:lang w:eastAsia="hr-HR"/>
        </w:rPr>
        <w:t xml:space="preserve">          posebnim propisima,“.</w:t>
      </w:r>
    </w:p>
    <w:p w14:paraId="78D4E9AB" w14:textId="77777777" w:rsidR="004D1479" w:rsidRDefault="004D1479" w:rsidP="0013393E">
      <w:pPr>
        <w:pStyle w:val="Bodytext20"/>
        <w:shd w:val="clear" w:color="auto" w:fill="auto"/>
        <w:tabs>
          <w:tab w:val="left" w:pos="750"/>
        </w:tabs>
        <w:spacing w:after="0"/>
        <w:ind w:left="720" w:firstLine="0"/>
        <w:jc w:val="left"/>
        <w:rPr>
          <w:rFonts w:eastAsia="Times New Roman"/>
          <w:color w:val="000000"/>
          <w:sz w:val="24"/>
          <w:szCs w:val="24"/>
          <w:lang w:eastAsia="hr-HR"/>
        </w:rPr>
      </w:pPr>
    </w:p>
    <w:p w14:paraId="174E32B7" w14:textId="6F2BB144" w:rsidR="004D1479" w:rsidRPr="004D1479" w:rsidRDefault="004D1479" w:rsidP="004D1479">
      <w:pPr>
        <w:pStyle w:val="Bodytext20"/>
        <w:shd w:val="clear" w:color="auto" w:fill="auto"/>
        <w:tabs>
          <w:tab w:val="left" w:pos="750"/>
        </w:tabs>
        <w:spacing w:after="0"/>
        <w:ind w:firstLine="0"/>
        <w:jc w:val="center"/>
        <w:rPr>
          <w:rFonts w:eastAsia="Times New Roman"/>
          <w:b/>
          <w:bCs/>
          <w:color w:val="000000"/>
          <w:sz w:val="24"/>
          <w:szCs w:val="24"/>
          <w:lang w:eastAsia="hr-HR"/>
        </w:rPr>
      </w:pPr>
      <w:r w:rsidRPr="004D1479">
        <w:rPr>
          <w:rFonts w:eastAsia="Times New Roman"/>
          <w:b/>
          <w:bCs/>
          <w:color w:val="000000"/>
          <w:sz w:val="24"/>
          <w:szCs w:val="24"/>
          <w:lang w:eastAsia="hr-HR"/>
        </w:rPr>
        <w:t>Članak 3.</w:t>
      </w:r>
    </w:p>
    <w:p w14:paraId="13F36BBC" w14:textId="2388E49A" w:rsidR="00EC569B" w:rsidRDefault="004D1479" w:rsidP="004D1479">
      <w:pPr>
        <w:pStyle w:val="Bodytext20"/>
        <w:shd w:val="clear" w:color="auto" w:fill="auto"/>
        <w:tabs>
          <w:tab w:val="left" w:pos="750"/>
        </w:tabs>
        <w:spacing w:after="0"/>
        <w:ind w:firstLine="0"/>
        <w:rPr>
          <w:rFonts w:eastAsia="Times New Roman"/>
          <w:color w:val="000000"/>
          <w:sz w:val="24"/>
          <w:szCs w:val="24"/>
          <w:lang w:eastAsia="hr-HR"/>
        </w:rPr>
      </w:pPr>
      <w:r>
        <w:rPr>
          <w:rFonts w:eastAsia="Times New Roman"/>
          <w:color w:val="000000"/>
          <w:sz w:val="24"/>
          <w:szCs w:val="24"/>
          <w:lang w:eastAsia="hr-HR"/>
        </w:rPr>
        <w:tab/>
      </w:r>
      <w:r w:rsidR="00E359DD">
        <w:rPr>
          <w:rFonts w:eastAsia="Times New Roman"/>
          <w:color w:val="000000"/>
          <w:sz w:val="24"/>
          <w:szCs w:val="24"/>
          <w:lang w:eastAsia="hr-HR"/>
        </w:rPr>
        <w:t xml:space="preserve">U Odluci u članku 30. </w:t>
      </w:r>
      <w:r w:rsidR="00DF7A10">
        <w:rPr>
          <w:rFonts w:eastAsia="Times New Roman"/>
          <w:color w:val="000000"/>
          <w:sz w:val="24"/>
          <w:szCs w:val="24"/>
          <w:lang w:eastAsia="hr-HR"/>
        </w:rPr>
        <w:t xml:space="preserve">stavku 1. </w:t>
      </w:r>
      <w:r w:rsidR="00571DC1">
        <w:rPr>
          <w:rFonts w:eastAsia="Times New Roman"/>
          <w:color w:val="000000"/>
          <w:sz w:val="24"/>
          <w:szCs w:val="24"/>
          <w:lang w:eastAsia="hr-HR"/>
        </w:rPr>
        <w:t>ispred riječi „programa“ dodaje se riječ „redovnih</w:t>
      </w:r>
      <w:r w:rsidR="00AC62A5">
        <w:rPr>
          <w:rFonts w:eastAsia="Times New Roman"/>
          <w:color w:val="000000"/>
          <w:sz w:val="24"/>
          <w:szCs w:val="24"/>
          <w:lang w:eastAsia="hr-HR"/>
        </w:rPr>
        <w:t>“ te ispred riječi „programe“ dodaje se riječ „redovne“</w:t>
      </w:r>
      <w:r w:rsidR="00724AD5">
        <w:rPr>
          <w:rFonts w:eastAsia="Times New Roman"/>
          <w:color w:val="000000"/>
          <w:sz w:val="24"/>
          <w:szCs w:val="24"/>
          <w:lang w:eastAsia="hr-HR"/>
        </w:rPr>
        <w:t xml:space="preserve">, dok se riječi </w:t>
      </w:r>
      <w:r w:rsidR="00337A12">
        <w:rPr>
          <w:rFonts w:eastAsia="Times New Roman"/>
          <w:color w:val="000000"/>
          <w:sz w:val="24"/>
          <w:szCs w:val="24"/>
          <w:lang w:eastAsia="hr-HR"/>
        </w:rPr>
        <w:t>„uz uvjet da dijete i oba roditelja/</w:t>
      </w:r>
      <w:r w:rsidR="004148A1">
        <w:rPr>
          <w:rFonts w:eastAsia="Times New Roman"/>
          <w:color w:val="000000"/>
          <w:sz w:val="24"/>
          <w:szCs w:val="24"/>
          <w:lang w:eastAsia="hr-HR"/>
        </w:rPr>
        <w:t>skrbnika/udomitelja imaju prebivalište</w:t>
      </w:r>
      <w:r w:rsidR="00B12302">
        <w:rPr>
          <w:rFonts w:eastAsia="Times New Roman"/>
          <w:color w:val="000000"/>
          <w:sz w:val="24"/>
          <w:szCs w:val="24"/>
          <w:lang w:eastAsia="hr-HR"/>
        </w:rPr>
        <w:t xml:space="preserve"> na području Grada i“</w:t>
      </w:r>
      <w:r w:rsidR="000A46A1">
        <w:rPr>
          <w:rFonts w:eastAsia="Times New Roman"/>
          <w:color w:val="000000"/>
          <w:sz w:val="24"/>
          <w:szCs w:val="24"/>
          <w:lang w:eastAsia="hr-HR"/>
        </w:rPr>
        <w:t xml:space="preserve"> brišu</w:t>
      </w:r>
      <w:r w:rsidR="00DB2B86">
        <w:rPr>
          <w:rFonts w:eastAsia="Times New Roman"/>
          <w:color w:val="000000"/>
          <w:sz w:val="24"/>
          <w:szCs w:val="24"/>
          <w:lang w:eastAsia="hr-HR"/>
        </w:rPr>
        <w:t>.</w:t>
      </w:r>
    </w:p>
    <w:p w14:paraId="7E7A763B" w14:textId="10D3B0DB" w:rsidR="004D1479" w:rsidRDefault="00EC569B" w:rsidP="004D1479">
      <w:pPr>
        <w:pStyle w:val="Bodytext20"/>
        <w:shd w:val="clear" w:color="auto" w:fill="auto"/>
        <w:tabs>
          <w:tab w:val="left" w:pos="750"/>
        </w:tabs>
        <w:spacing w:after="0"/>
        <w:ind w:firstLine="0"/>
        <w:rPr>
          <w:rFonts w:eastAsia="Times New Roman"/>
          <w:color w:val="000000"/>
          <w:sz w:val="24"/>
          <w:szCs w:val="24"/>
          <w:lang w:eastAsia="hr-HR"/>
        </w:rPr>
      </w:pPr>
      <w:r>
        <w:rPr>
          <w:rFonts w:eastAsia="Times New Roman"/>
          <w:color w:val="000000"/>
          <w:sz w:val="24"/>
          <w:szCs w:val="24"/>
          <w:lang w:eastAsia="hr-HR"/>
        </w:rPr>
        <w:tab/>
        <w:t xml:space="preserve">U stavku 3. ispred riječi „programa“ dodaje se riječ </w:t>
      </w:r>
      <w:r w:rsidR="008054B7">
        <w:rPr>
          <w:rFonts w:eastAsia="Times New Roman"/>
          <w:color w:val="000000"/>
          <w:sz w:val="24"/>
          <w:szCs w:val="24"/>
          <w:lang w:eastAsia="hr-HR"/>
        </w:rPr>
        <w:t>„redovnih“.</w:t>
      </w:r>
      <w:r w:rsidR="00571DC1">
        <w:rPr>
          <w:rFonts w:eastAsia="Times New Roman"/>
          <w:color w:val="000000"/>
          <w:sz w:val="24"/>
          <w:szCs w:val="24"/>
          <w:lang w:eastAsia="hr-HR"/>
        </w:rPr>
        <w:t xml:space="preserve"> </w:t>
      </w:r>
    </w:p>
    <w:p w14:paraId="46E92109" w14:textId="495DE9BC" w:rsidR="004F10B3" w:rsidRDefault="004F10B3" w:rsidP="004F10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2DCA4C5" w14:textId="36DCCA65" w:rsidR="00702C4B" w:rsidRPr="004F73EE" w:rsidRDefault="00702C4B" w:rsidP="00702C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4F73EE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Članak </w:t>
      </w:r>
      <w:r w:rsidR="003757F3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4</w:t>
      </w:r>
      <w:r w:rsidRPr="004F73EE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.</w:t>
      </w:r>
    </w:p>
    <w:p w14:paraId="19CCC7D7" w14:textId="7B38A5C0" w:rsidR="00D617FC" w:rsidRDefault="00E00233" w:rsidP="000A2B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0A2B6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Ostale odredbe </w:t>
      </w:r>
      <w:r w:rsidR="00DF5FBE">
        <w:rPr>
          <w:rFonts w:ascii="Times New Roman" w:eastAsia="Times New Roman" w:hAnsi="Times New Roman" w:cs="Times New Roman"/>
          <w:sz w:val="24"/>
          <w:szCs w:val="24"/>
          <w:lang w:eastAsia="hr-HR"/>
        </w:rPr>
        <w:t>Odluke</w:t>
      </w:r>
      <w:r w:rsidR="00DB1421">
        <w:rPr>
          <w:rFonts w:ascii="Times New Roman" w:eastAsia="Times New Roman" w:hAnsi="Times New Roman" w:cs="Times New Roman"/>
          <w:sz w:val="24"/>
          <w:szCs w:val="24"/>
          <w:lang w:eastAsia="hr-HR"/>
        </w:rPr>
        <w:t>, koje nisu mijenjane ovom Odlukom,</w:t>
      </w:r>
      <w:r w:rsidR="000A2B6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ostaju neizmijenjene na snazi.</w:t>
      </w:r>
    </w:p>
    <w:p w14:paraId="38E9C4DD" w14:textId="7B322F45" w:rsidR="00D617FC" w:rsidRDefault="00D617FC" w:rsidP="00D617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F4C53DD" w14:textId="6148583F" w:rsidR="00D617FC" w:rsidRDefault="00D617FC" w:rsidP="00D617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A2B62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Članak </w:t>
      </w:r>
      <w:r w:rsidR="003757F3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14:paraId="0862729B" w14:textId="25AE0B06" w:rsidR="00833B38" w:rsidRPr="00833B38" w:rsidRDefault="00833B38" w:rsidP="00D617F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33B38">
        <w:rPr>
          <w:rFonts w:ascii="Times New Roman" w:eastAsia="Times New Roman" w:hAnsi="Times New Roman" w:cs="Times New Roman"/>
          <w:sz w:val="24"/>
          <w:szCs w:val="24"/>
          <w:lang w:eastAsia="hr-HR"/>
        </w:rPr>
        <w:t>Ova</w:t>
      </w:r>
      <w:r w:rsidR="00DF5FB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Odluka </w:t>
      </w:r>
      <w:r w:rsidR="00E26359">
        <w:rPr>
          <w:rFonts w:ascii="Times New Roman" w:eastAsia="Times New Roman" w:hAnsi="Times New Roman" w:cs="Times New Roman"/>
          <w:sz w:val="24"/>
          <w:szCs w:val="24"/>
          <w:lang w:eastAsia="hr-HR"/>
        </w:rPr>
        <w:t>će se objaviti</w:t>
      </w:r>
      <w:r w:rsidR="001F71B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u Glasniku Grada Svete </w:t>
      </w:r>
      <w:proofErr w:type="spellStart"/>
      <w:r w:rsidR="001F71B7">
        <w:rPr>
          <w:rFonts w:ascii="Times New Roman" w:eastAsia="Times New Roman" w:hAnsi="Times New Roman" w:cs="Times New Roman"/>
          <w:sz w:val="24"/>
          <w:szCs w:val="24"/>
          <w:lang w:eastAsia="hr-HR"/>
        </w:rPr>
        <w:t>Nedelje</w:t>
      </w:r>
      <w:proofErr w:type="spellEnd"/>
      <w:r w:rsidR="00E2635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a stupa na snagu </w:t>
      </w:r>
      <w:r w:rsidR="003757F3">
        <w:rPr>
          <w:rFonts w:ascii="Times New Roman" w:eastAsia="Times New Roman" w:hAnsi="Times New Roman" w:cs="Times New Roman"/>
          <w:sz w:val="24"/>
          <w:szCs w:val="24"/>
          <w:lang w:eastAsia="hr-HR"/>
        </w:rPr>
        <w:t>osmog dana od dana objave</w:t>
      </w:r>
      <w:r w:rsidR="002848C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</w:t>
      </w:r>
    </w:p>
    <w:p w14:paraId="0F2FF399" w14:textId="77777777" w:rsidR="00E2683E" w:rsidRPr="00833B38" w:rsidRDefault="00E2683E" w:rsidP="00833B38">
      <w:pPr>
        <w:tabs>
          <w:tab w:val="right" w:pos="9072"/>
        </w:tabs>
        <w:spacing w:after="0" w:line="240" w:lineRule="auto"/>
        <w:ind w:left="3540" w:firstLine="708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BC0D4CF" w14:textId="77777777" w:rsidR="00833B38" w:rsidRPr="00833B38" w:rsidRDefault="00833B38" w:rsidP="00833B38">
      <w:pPr>
        <w:tabs>
          <w:tab w:val="right" w:pos="9072"/>
        </w:tabs>
        <w:spacing w:after="0" w:line="240" w:lineRule="auto"/>
        <w:ind w:left="3540" w:firstLine="708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33B3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PREDSJEDNIK GRADSKOG VIJEĆA </w:t>
      </w:r>
      <w:r w:rsidRPr="00833B38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</w:p>
    <w:p w14:paraId="6CC12DCF" w14:textId="561DE059" w:rsidR="003937F1" w:rsidRPr="00DF5FBE" w:rsidRDefault="00833B38" w:rsidP="00DF5F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33B38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833B38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833B38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833B38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833B38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833B38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>/Matej Vrdoljak, struc.spec.ing.techn.inf./</w:t>
      </w:r>
    </w:p>
    <w:sectPr w:rsidR="003937F1" w:rsidRPr="00DF5FBE" w:rsidSect="00DB1421">
      <w:footerReference w:type="default" r:id="rId11"/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FBB6D9" w14:textId="77777777" w:rsidR="00E90A54" w:rsidRDefault="00E90A54">
      <w:pPr>
        <w:spacing w:after="0" w:line="240" w:lineRule="auto"/>
      </w:pPr>
      <w:r>
        <w:separator/>
      </w:r>
    </w:p>
  </w:endnote>
  <w:endnote w:type="continuationSeparator" w:id="0">
    <w:p w14:paraId="7C7ED0B3" w14:textId="77777777" w:rsidR="00E90A54" w:rsidRDefault="00E90A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193C4" w14:textId="77777777" w:rsidR="008F1EEA" w:rsidRDefault="009A26C7">
    <w:pPr>
      <w:pStyle w:val="Podnoje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6</w:t>
    </w:r>
    <w:r>
      <w:fldChar w:fldCharType="end"/>
    </w:r>
  </w:p>
  <w:p w14:paraId="7FDE831E" w14:textId="77777777" w:rsidR="008F1EEA" w:rsidRDefault="008F1EEA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F7F703" w14:textId="77777777" w:rsidR="00E90A54" w:rsidRDefault="00E90A54">
      <w:pPr>
        <w:spacing w:after="0" w:line="240" w:lineRule="auto"/>
      </w:pPr>
      <w:r>
        <w:separator/>
      </w:r>
    </w:p>
  </w:footnote>
  <w:footnote w:type="continuationSeparator" w:id="0">
    <w:p w14:paraId="77E27E8B" w14:textId="77777777" w:rsidR="00E90A54" w:rsidRDefault="00E90A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C4230D"/>
    <w:multiLevelType w:val="hybridMultilevel"/>
    <w:tmpl w:val="05783AFA"/>
    <w:lvl w:ilvl="0" w:tplc="5D0602C8">
      <w:start w:val="1"/>
      <w:numFmt w:val="upperRoman"/>
      <w:lvlText w:val="%1."/>
      <w:lvlJc w:val="left"/>
      <w:pPr>
        <w:ind w:left="1080" w:hanging="72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B61B2E"/>
    <w:multiLevelType w:val="hybridMultilevel"/>
    <w:tmpl w:val="4BB6FF64"/>
    <w:lvl w:ilvl="0" w:tplc="44BA0BF0">
      <w:start w:val="2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6A3C90"/>
    <w:multiLevelType w:val="hybridMultilevel"/>
    <w:tmpl w:val="0B6EE3AE"/>
    <w:lvl w:ilvl="0" w:tplc="7B2CB8D4">
      <w:start w:val="1"/>
      <w:numFmt w:val="bullet"/>
      <w:lvlText w:val="-"/>
      <w:lvlJc w:val="left"/>
      <w:pPr>
        <w:ind w:left="110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3" w15:restartNumberingAfterBreak="0">
    <w:nsid w:val="5D777B00"/>
    <w:multiLevelType w:val="hybridMultilevel"/>
    <w:tmpl w:val="26C0FD24"/>
    <w:lvl w:ilvl="0" w:tplc="C52E2476">
      <w:start w:val="2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5A109D"/>
    <w:multiLevelType w:val="multilevel"/>
    <w:tmpl w:val="FFFFFFFF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 w15:restartNumberingAfterBreak="0">
    <w:nsid w:val="71522E61"/>
    <w:multiLevelType w:val="hybridMultilevel"/>
    <w:tmpl w:val="40D6C72A"/>
    <w:lvl w:ilvl="0" w:tplc="C52E2476">
      <w:start w:val="2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C868C8"/>
    <w:multiLevelType w:val="hybridMultilevel"/>
    <w:tmpl w:val="C8783244"/>
    <w:lvl w:ilvl="0" w:tplc="8E98EA80">
      <w:numFmt w:val="bullet"/>
      <w:lvlText w:val="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1697664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10400694">
    <w:abstractNumId w:val="5"/>
  </w:num>
  <w:num w:numId="3" w16cid:durableId="1625162181">
    <w:abstractNumId w:val="3"/>
  </w:num>
  <w:num w:numId="4" w16cid:durableId="2146073746">
    <w:abstractNumId w:val="4"/>
  </w:num>
  <w:num w:numId="5" w16cid:durableId="976225867">
    <w:abstractNumId w:val="2"/>
  </w:num>
  <w:num w:numId="6" w16cid:durableId="273288773">
    <w:abstractNumId w:val="1"/>
  </w:num>
  <w:num w:numId="7" w16cid:durableId="114998398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B38"/>
    <w:rsid w:val="00001227"/>
    <w:rsid w:val="0000235C"/>
    <w:rsid w:val="00004912"/>
    <w:rsid w:val="00004E86"/>
    <w:rsid w:val="0002026C"/>
    <w:rsid w:val="00025CEE"/>
    <w:rsid w:val="00027616"/>
    <w:rsid w:val="0003679C"/>
    <w:rsid w:val="000437CD"/>
    <w:rsid w:val="00047AD9"/>
    <w:rsid w:val="00053C76"/>
    <w:rsid w:val="00063B40"/>
    <w:rsid w:val="000661F3"/>
    <w:rsid w:val="0006630F"/>
    <w:rsid w:val="00070D03"/>
    <w:rsid w:val="000752F6"/>
    <w:rsid w:val="00076771"/>
    <w:rsid w:val="000809B0"/>
    <w:rsid w:val="00082922"/>
    <w:rsid w:val="00087E36"/>
    <w:rsid w:val="00090701"/>
    <w:rsid w:val="00092BA8"/>
    <w:rsid w:val="000A2B62"/>
    <w:rsid w:val="000A46A1"/>
    <w:rsid w:val="000C2EC2"/>
    <w:rsid w:val="000C7A17"/>
    <w:rsid w:val="000D15E7"/>
    <w:rsid w:val="000E7A80"/>
    <w:rsid w:val="000F0AB0"/>
    <w:rsid w:val="000F2A31"/>
    <w:rsid w:val="000F305C"/>
    <w:rsid w:val="000F6579"/>
    <w:rsid w:val="00100ACD"/>
    <w:rsid w:val="001024D0"/>
    <w:rsid w:val="00102B62"/>
    <w:rsid w:val="00113425"/>
    <w:rsid w:val="00124E61"/>
    <w:rsid w:val="00132C55"/>
    <w:rsid w:val="0013393E"/>
    <w:rsid w:val="00135B18"/>
    <w:rsid w:val="001418CE"/>
    <w:rsid w:val="00142C41"/>
    <w:rsid w:val="00145891"/>
    <w:rsid w:val="001752AA"/>
    <w:rsid w:val="0018406D"/>
    <w:rsid w:val="0018461A"/>
    <w:rsid w:val="00191A2D"/>
    <w:rsid w:val="00192323"/>
    <w:rsid w:val="001C00AF"/>
    <w:rsid w:val="001C2BB3"/>
    <w:rsid w:val="001C4F5A"/>
    <w:rsid w:val="001C715F"/>
    <w:rsid w:val="001D1F0E"/>
    <w:rsid w:val="001E212A"/>
    <w:rsid w:val="001E2813"/>
    <w:rsid w:val="001E4ECA"/>
    <w:rsid w:val="001E53F7"/>
    <w:rsid w:val="001F0CF2"/>
    <w:rsid w:val="001F71B7"/>
    <w:rsid w:val="0020524F"/>
    <w:rsid w:val="00221E7A"/>
    <w:rsid w:val="00222E1A"/>
    <w:rsid w:val="00236085"/>
    <w:rsid w:val="0024238F"/>
    <w:rsid w:val="00245623"/>
    <w:rsid w:val="00264207"/>
    <w:rsid w:val="002711F0"/>
    <w:rsid w:val="00277D99"/>
    <w:rsid w:val="00277FC5"/>
    <w:rsid w:val="002848CC"/>
    <w:rsid w:val="00287215"/>
    <w:rsid w:val="0029786E"/>
    <w:rsid w:val="002A06B2"/>
    <w:rsid w:val="002B1AEA"/>
    <w:rsid w:val="002C307E"/>
    <w:rsid w:val="002C4F05"/>
    <w:rsid w:val="002C53D6"/>
    <w:rsid w:val="002C706C"/>
    <w:rsid w:val="002D455E"/>
    <w:rsid w:val="002E1506"/>
    <w:rsid w:val="002E584E"/>
    <w:rsid w:val="002F188E"/>
    <w:rsid w:val="002F6DD3"/>
    <w:rsid w:val="00301B1B"/>
    <w:rsid w:val="00302C48"/>
    <w:rsid w:val="00306F7A"/>
    <w:rsid w:val="003116F9"/>
    <w:rsid w:val="003121E6"/>
    <w:rsid w:val="00323E8E"/>
    <w:rsid w:val="003248E0"/>
    <w:rsid w:val="00330799"/>
    <w:rsid w:val="00330FF0"/>
    <w:rsid w:val="00331B57"/>
    <w:rsid w:val="00333053"/>
    <w:rsid w:val="00337A12"/>
    <w:rsid w:val="0034183D"/>
    <w:rsid w:val="003453F3"/>
    <w:rsid w:val="00345754"/>
    <w:rsid w:val="00345F16"/>
    <w:rsid w:val="0035042D"/>
    <w:rsid w:val="00362CEF"/>
    <w:rsid w:val="003705D0"/>
    <w:rsid w:val="00370E40"/>
    <w:rsid w:val="0037225A"/>
    <w:rsid w:val="00373997"/>
    <w:rsid w:val="003757F3"/>
    <w:rsid w:val="00377C1B"/>
    <w:rsid w:val="003810E2"/>
    <w:rsid w:val="003823FC"/>
    <w:rsid w:val="00390FD1"/>
    <w:rsid w:val="003937F1"/>
    <w:rsid w:val="003A432B"/>
    <w:rsid w:val="003B5613"/>
    <w:rsid w:val="003C2114"/>
    <w:rsid w:val="003E06B7"/>
    <w:rsid w:val="003E0B88"/>
    <w:rsid w:val="003E32B0"/>
    <w:rsid w:val="003F0542"/>
    <w:rsid w:val="003F68A6"/>
    <w:rsid w:val="00400391"/>
    <w:rsid w:val="004148A1"/>
    <w:rsid w:val="00421C16"/>
    <w:rsid w:val="004234EA"/>
    <w:rsid w:val="00424551"/>
    <w:rsid w:val="0043454E"/>
    <w:rsid w:val="004407D9"/>
    <w:rsid w:val="00443C22"/>
    <w:rsid w:val="00461B78"/>
    <w:rsid w:val="00463F07"/>
    <w:rsid w:val="00464A94"/>
    <w:rsid w:val="00466416"/>
    <w:rsid w:val="00470076"/>
    <w:rsid w:val="0049130F"/>
    <w:rsid w:val="00497FC1"/>
    <w:rsid w:val="004A0AF1"/>
    <w:rsid w:val="004B1008"/>
    <w:rsid w:val="004B2331"/>
    <w:rsid w:val="004D1479"/>
    <w:rsid w:val="004D4566"/>
    <w:rsid w:val="004E0367"/>
    <w:rsid w:val="004E5132"/>
    <w:rsid w:val="004E6610"/>
    <w:rsid w:val="004F0A09"/>
    <w:rsid w:val="004F10B3"/>
    <w:rsid w:val="004F73EE"/>
    <w:rsid w:val="0050299E"/>
    <w:rsid w:val="00503F93"/>
    <w:rsid w:val="00512750"/>
    <w:rsid w:val="00512D26"/>
    <w:rsid w:val="00517F09"/>
    <w:rsid w:val="00521FEC"/>
    <w:rsid w:val="00522F74"/>
    <w:rsid w:val="005300E1"/>
    <w:rsid w:val="00531D14"/>
    <w:rsid w:val="005329C3"/>
    <w:rsid w:val="005450E1"/>
    <w:rsid w:val="0054783B"/>
    <w:rsid w:val="00547F78"/>
    <w:rsid w:val="0055381F"/>
    <w:rsid w:val="00570537"/>
    <w:rsid w:val="00571DC1"/>
    <w:rsid w:val="00574012"/>
    <w:rsid w:val="005848A3"/>
    <w:rsid w:val="00587E49"/>
    <w:rsid w:val="00590563"/>
    <w:rsid w:val="005959BF"/>
    <w:rsid w:val="0059643E"/>
    <w:rsid w:val="00597CE5"/>
    <w:rsid w:val="005A320E"/>
    <w:rsid w:val="005A333C"/>
    <w:rsid w:val="005A5D2A"/>
    <w:rsid w:val="005A7146"/>
    <w:rsid w:val="005B635E"/>
    <w:rsid w:val="005C0459"/>
    <w:rsid w:val="005C66BC"/>
    <w:rsid w:val="005D4E82"/>
    <w:rsid w:val="005D55E8"/>
    <w:rsid w:val="005D72F8"/>
    <w:rsid w:val="005E65CF"/>
    <w:rsid w:val="005E73C6"/>
    <w:rsid w:val="005F0BF0"/>
    <w:rsid w:val="00602B91"/>
    <w:rsid w:val="00610729"/>
    <w:rsid w:val="00614FB2"/>
    <w:rsid w:val="00625368"/>
    <w:rsid w:val="00636955"/>
    <w:rsid w:val="0064706E"/>
    <w:rsid w:val="00650B42"/>
    <w:rsid w:val="00656724"/>
    <w:rsid w:val="00660821"/>
    <w:rsid w:val="00666E1E"/>
    <w:rsid w:val="00667253"/>
    <w:rsid w:val="00667D87"/>
    <w:rsid w:val="00673479"/>
    <w:rsid w:val="00677178"/>
    <w:rsid w:val="00682CAF"/>
    <w:rsid w:val="006961E0"/>
    <w:rsid w:val="006A06AE"/>
    <w:rsid w:val="006B1686"/>
    <w:rsid w:val="006B6B9A"/>
    <w:rsid w:val="006D2544"/>
    <w:rsid w:val="006D3B93"/>
    <w:rsid w:val="006D61DF"/>
    <w:rsid w:val="006D68A7"/>
    <w:rsid w:val="006E0B16"/>
    <w:rsid w:val="006F1146"/>
    <w:rsid w:val="006F11E9"/>
    <w:rsid w:val="006F5300"/>
    <w:rsid w:val="006F5D7B"/>
    <w:rsid w:val="00702C4B"/>
    <w:rsid w:val="00724AD5"/>
    <w:rsid w:val="00732742"/>
    <w:rsid w:val="00735901"/>
    <w:rsid w:val="00737187"/>
    <w:rsid w:val="00742740"/>
    <w:rsid w:val="00743172"/>
    <w:rsid w:val="007554A9"/>
    <w:rsid w:val="00755740"/>
    <w:rsid w:val="00771E9A"/>
    <w:rsid w:val="007720D9"/>
    <w:rsid w:val="00774AD2"/>
    <w:rsid w:val="00777767"/>
    <w:rsid w:val="007861B5"/>
    <w:rsid w:val="00791566"/>
    <w:rsid w:val="007A14BA"/>
    <w:rsid w:val="007B6211"/>
    <w:rsid w:val="007B6EE2"/>
    <w:rsid w:val="007C1A0C"/>
    <w:rsid w:val="007D1EA5"/>
    <w:rsid w:val="007D6D04"/>
    <w:rsid w:val="007D7E1A"/>
    <w:rsid w:val="007F458E"/>
    <w:rsid w:val="007F6831"/>
    <w:rsid w:val="007F7B94"/>
    <w:rsid w:val="008054B7"/>
    <w:rsid w:val="00810C1D"/>
    <w:rsid w:val="00814A00"/>
    <w:rsid w:val="00821F6B"/>
    <w:rsid w:val="00833B38"/>
    <w:rsid w:val="008510AE"/>
    <w:rsid w:val="00851F5E"/>
    <w:rsid w:val="00854951"/>
    <w:rsid w:val="00864093"/>
    <w:rsid w:val="0087344E"/>
    <w:rsid w:val="00881B92"/>
    <w:rsid w:val="00882E3C"/>
    <w:rsid w:val="00892AEF"/>
    <w:rsid w:val="00893467"/>
    <w:rsid w:val="008A247E"/>
    <w:rsid w:val="008A4A0F"/>
    <w:rsid w:val="008E63AA"/>
    <w:rsid w:val="008E7825"/>
    <w:rsid w:val="008F1EEA"/>
    <w:rsid w:val="008F3393"/>
    <w:rsid w:val="009046CF"/>
    <w:rsid w:val="00905DEF"/>
    <w:rsid w:val="009066F5"/>
    <w:rsid w:val="0090717B"/>
    <w:rsid w:val="00915E52"/>
    <w:rsid w:val="0092685B"/>
    <w:rsid w:val="009301C4"/>
    <w:rsid w:val="00933A55"/>
    <w:rsid w:val="0093734D"/>
    <w:rsid w:val="009373B2"/>
    <w:rsid w:val="0093750A"/>
    <w:rsid w:val="00942627"/>
    <w:rsid w:val="00965CA1"/>
    <w:rsid w:val="009716AD"/>
    <w:rsid w:val="00987972"/>
    <w:rsid w:val="0099239F"/>
    <w:rsid w:val="009A26C7"/>
    <w:rsid w:val="009A4C30"/>
    <w:rsid w:val="009B62E6"/>
    <w:rsid w:val="009C6D3B"/>
    <w:rsid w:val="009D38A3"/>
    <w:rsid w:val="009E3759"/>
    <w:rsid w:val="009E55A2"/>
    <w:rsid w:val="009F5D72"/>
    <w:rsid w:val="00A02CD5"/>
    <w:rsid w:val="00A02D5B"/>
    <w:rsid w:val="00A04AC5"/>
    <w:rsid w:val="00A14877"/>
    <w:rsid w:val="00A22D87"/>
    <w:rsid w:val="00A235CE"/>
    <w:rsid w:val="00A2404F"/>
    <w:rsid w:val="00A24960"/>
    <w:rsid w:val="00A27ADF"/>
    <w:rsid w:val="00A27E78"/>
    <w:rsid w:val="00A31DDE"/>
    <w:rsid w:val="00A35F84"/>
    <w:rsid w:val="00A44331"/>
    <w:rsid w:val="00A55328"/>
    <w:rsid w:val="00A563A6"/>
    <w:rsid w:val="00A61CD9"/>
    <w:rsid w:val="00A64C11"/>
    <w:rsid w:val="00A75E91"/>
    <w:rsid w:val="00A7662E"/>
    <w:rsid w:val="00A80DD0"/>
    <w:rsid w:val="00A834CA"/>
    <w:rsid w:val="00A90D70"/>
    <w:rsid w:val="00AA1CE9"/>
    <w:rsid w:val="00AB58C5"/>
    <w:rsid w:val="00AC62A5"/>
    <w:rsid w:val="00AD251D"/>
    <w:rsid w:val="00AD2FE5"/>
    <w:rsid w:val="00AD5EF3"/>
    <w:rsid w:val="00AF354B"/>
    <w:rsid w:val="00AF3994"/>
    <w:rsid w:val="00AF3FF7"/>
    <w:rsid w:val="00B0078E"/>
    <w:rsid w:val="00B12302"/>
    <w:rsid w:val="00B1311D"/>
    <w:rsid w:val="00B13646"/>
    <w:rsid w:val="00B3305B"/>
    <w:rsid w:val="00B44605"/>
    <w:rsid w:val="00B451AB"/>
    <w:rsid w:val="00B506D9"/>
    <w:rsid w:val="00B50D17"/>
    <w:rsid w:val="00B54E42"/>
    <w:rsid w:val="00B658A0"/>
    <w:rsid w:val="00B71B65"/>
    <w:rsid w:val="00B758E5"/>
    <w:rsid w:val="00B815B1"/>
    <w:rsid w:val="00B8294B"/>
    <w:rsid w:val="00BB16DD"/>
    <w:rsid w:val="00BB379F"/>
    <w:rsid w:val="00BB4F46"/>
    <w:rsid w:val="00BB79A9"/>
    <w:rsid w:val="00BC5F90"/>
    <w:rsid w:val="00BC76FB"/>
    <w:rsid w:val="00BC77E3"/>
    <w:rsid w:val="00BD413F"/>
    <w:rsid w:val="00BF5F86"/>
    <w:rsid w:val="00C0189D"/>
    <w:rsid w:val="00C04E0A"/>
    <w:rsid w:val="00C04E27"/>
    <w:rsid w:val="00C05B12"/>
    <w:rsid w:val="00C06E5A"/>
    <w:rsid w:val="00C157A5"/>
    <w:rsid w:val="00C173FB"/>
    <w:rsid w:val="00C17AED"/>
    <w:rsid w:val="00C20452"/>
    <w:rsid w:val="00C25362"/>
    <w:rsid w:val="00C3555B"/>
    <w:rsid w:val="00C365AE"/>
    <w:rsid w:val="00C42282"/>
    <w:rsid w:val="00C510B1"/>
    <w:rsid w:val="00C739CA"/>
    <w:rsid w:val="00C84BBF"/>
    <w:rsid w:val="00C94356"/>
    <w:rsid w:val="00C954EC"/>
    <w:rsid w:val="00C957D1"/>
    <w:rsid w:val="00CA4E9B"/>
    <w:rsid w:val="00CA579E"/>
    <w:rsid w:val="00CA62B4"/>
    <w:rsid w:val="00CD0032"/>
    <w:rsid w:val="00CD7D2E"/>
    <w:rsid w:val="00CF63C2"/>
    <w:rsid w:val="00D01661"/>
    <w:rsid w:val="00D0579F"/>
    <w:rsid w:val="00D0664D"/>
    <w:rsid w:val="00D109DB"/>
    <w:rsid w:val="00D1269F"/>
    <w:rsid w:val="00D213DD"/>
    <w:rsid w:val="00D21A53"/>
    <w:rsid w:val="00D3201B"/>
    <w:rsid w:val="00D57FA4"/>
    <w:rsid w:val="00D617FC"/>
    <w:rsid w:val="00D6712C"/>
    <w:rsid w:val="00D93D22"/>
    <w:rsid w:val="00D9620F"/>
    <w:rsid w:val="00D96A8D"/>
    <w:rsid w:val="00DB1421"/>
    <w:rsid w:val="00DB2B86"/>
    <w:rsid w:val="00DB56CC"/>
    <w:rsid w:val="00DD22F2"/>
    <w:rsid w:val="00DE1705"/>
    <w:rsid w:val="00DF3C67"/>
    <w:rsid w:val="00DF40AD"/>
    <w:rsid w:val="00DF5FBE"/>
    <w:rsid w:val="00DF7A10"/>
    <w:rsid w:val="00DF7A17"/>
    <w:rsid w:val="00E00233"/>
    <w:rsid w:val="00E02C9B"/>
    <w:rsid w:val="00E045CE"/>
    <w:rsid w:val="00E05BC0"/>
    <w:rsid w:val="00E24230"/>
    <w:rsid w:val="00E26359"/>
    <w:rsid w:val="00E2683E"/>
    <w:rsid w:val="00E26E41"/>
    <w:rsid w:val="00E30617"/>
    <w:rsid w:val="00E359DD"/>
    <w:rsid w:val="00E43E75"/>
    <w:rsid w:val="00E44E64"/>
    <w:rsid w:val="00E615DD"/>
    <w:rsid w:val="00E633B1"/>
    <w:rsid w:val="00E638D4"/>
    <w:rsid w:val="00E72C83"/>
    <w:rsid w:val="00E76C3F"/>
    <w:rsid w:val="00E81E47"/>
    <w:rsid w:val="00E90A54"/>
    <w:rsid w:val="00E92BBD"/>
    <w:rsid w:val="00E935C9"/>
    <w:rsid w:val="00E93CAD"/>
    <w:rsid w:val="00E944EA"/>
    <w:rsid w:val="00E97F4D"/>
    <w:rsid w:val="00EA060C"/>
    <w:rsid w:val="00EA484D"/>
    <w:rsid w:val="00EB161C"/>
    <w:rsid w:val="00EC569B"/>
    <w:rsid w:val="00ED0865"/>
    <w:rsid w:val="00ED2DF5"/>
    <w:rsid w:val="00ED62B4"/>
    <w:rsid w:val="00EE2C6C"/>
    <w:rsid w:val="00EE7F33"/>
    <w:rsid w:val="00EF7514"/>
    <w:rsid w:val="00F20FB1"/>
    <w:rsid w:val="00F25BA9"/>
    <w:rsid w:val="00F407F2"/>
    <w:rsid w:val="00F42E43"/>
    <w:rsid w:val="00F45650"/>
    <w:rsid w:val="00F5277D"/>
    <w:rsid w:val="00F571AA"/>
    <w:rsid w:val="00F573E6"/>
    <w:rsid w:val="00F61EFF"/>
    <w:rsid w:val="00F62A5F"/>
    <w:rsid w:val="00F65A92"/>
    <w:rsid w:val="00F71C7E"/>
    <w:rsid w:val="00F74B19"/>
    <w:rsid w:val="00F80A2F"/>
    <w:rsid w:val="00F80CE2"/>
    <w:rsid w:val="00F836EB"/>
    <w:rsid w:val="00F8557D"/>
    <w:rsid w:val="00F86159"/>
    <w:rsid w:val="00F97596"/>
    <w:rsid w:val="00FA2BEF"/>
    <w:rsid w:val="00FA6788"/>
    <w:rsid w:val="00FC35CE"/>
    <w:rsid w:val="00FC463F"/>
    <w:rsid w:val="00FC53EE"/>
    <w:rsid w:val="00FC5544"/>
    <w:rsid w:val="00FD05FE"/>
    <w:rsid w:val="00FD1569"/>
    <w:rsid w:val="00FD30C0"/>
    <w:rsid w:val="00FD3357"/>
    <w:rsid w:val="00FE2A2B"/>
    <w:rsid w:val="00FE4BC4"/>
    <w:rsid w:val="00FF1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D4A866"/>
  <w15:chartTrackingRefBased/>
  <w15:docId w15:val="{8FBD2546-327D-4149-87A4-EF5DA537B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uiPriority w:val="99"/>
    <w:unhideWhenUsed/>
    <w:rsid w:val="00833B3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PodnojeChar">
    <w:name w:val="Podnožje Char"/>
    <w:basedOn w:val="Zadanifontodlomka"/>
    <w:link w:val="Podnoje"/>
    <w:uiPriority w:val="99"/>
    <w:rsid w:val="00833B38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F527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5277D"/>
    <w:rPr>
      <w:rFonts w:ascii="Segoe UI" w:hAnsi="Segoe UI" w:cs="Segoe UI"/>
      <w:sz w:val="18"/>
      <w:szCs w:val="18"/>
    </w:rPr>
  </w:style>
  <w:style w:type="table" w:styleId="Reetkatablice">
    <w:name w:val="Table Grid"/>
    <w:basedOn w:val="Obinatablica"/>
    <w:uiPriority w:val="39"/>
    <w:rsid w:val="00521F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2">
    <w:name w:val="Body text (2)_"/>
    <w:link w:val="Bodytext20"/>
    <w:uiPriority w:val="99"/>
    <w:locked/>
    <w:rsid w:val="00B8294B"/>
    <w:rPr>
      <w:rFonts w:ascii="Times New Roman" w:hAnsi="Times New Roman" w:cs="Times New Roman"/>
      <w:shd w:val="clear" w:color="auto" w:fill="FFFFFF"/>
    </w:rPr>
  </w:style>
  <w:style w:type="paragraph" w:customStyle="1" w:styleId="Bodytext20">
    <w:name w:val="Body text (2)"/>
    <w:basedOn w:val="Normal"/>
    <w:link w:val="Bodytext2"/>
    <w:uiPriority w:val="99"/>
    <w:rsid w:val="00B8294B"/>
    <w:pPr>
      <w:widowControl w:val="0"/>
      <w:shd w:val="clear" w:color="auto" w:fill="FFFFFF"/>
      <w:spacing w:after="300" w:line="272" w:lineRule="exact"/>
      <w:ind w:hanging="340"/>
      <w:jc w:val="both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D860C1437AD34CADF7EEE5637A9CCA" ma:contentTypeVersion="7" ma:contentTypeDescription="Create a new document." ma:contentTypeScope="" ma:versionID="03f6cffa9e25f33ddd80107e9bdd7aea">
  <xsd:schema xmlns:xsd="http://www.w3.org/2001/XMLSchema" xmlns:xs="http://www.w3.org/2001/XMLSchema" xmlns:p="http://schemas.microsoft.com/office/2006/metadata/properties" xmlns:ns3="bf7444a5-20dd-4865-8870-d830f9b10d36" targetNamespace="http://schemas.microsoft.com/office/2006/metadata/properties" ma:root="true" ma:fieldsID="3ac8060a865b51478c6510bc052e5263" ns3:_="">
    <xsd:import namespace="bf7444a5-20dd-4865-8870-d830f9b10d3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7444a5-20dd-4865-8870-d830f9b10d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5E27CC9-8E9F-4F29-AE00-B0192CC0107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5BE1F9-DBE1-4783-99FF-83DB4D53E2A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FF5483-3DAB-4424-9C1C-9395FE2D4CB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76D6436-87D1-47F6-8310-769EEC11E5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7444a5-20dd-4865-8870-d830f9b10d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295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Mirela Grgić</dc:creator>
  <cp:keywords/>
  <dc:description/>
  <cp:lastModifiedBy>Kristina Župančić</cp:lastModifiedBy>
  <cp:revision>41</cp:revision>
  <cp:lastPrinted>2022-12-13T08:02:00Z</cp:lastPrinted>
  <dcterms:created xsi:type="dcterms:W3CDTF">2026-04-29T06:37:00Z</dcterms:created>
  <dcterms:modified xsi:type="dcterms:W3CDTF">2026-04-29T13:06:00Z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0x01010050D860C1437AD34CADF7EEE5637A9CCA</vt:lpwstr>
  </property>
</Properties>
</file>